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230" w:line="240" w:lineRule="auto"/>
        <w:ind w:left="283" w:right="297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EXO </w:t>
      </w:r>
      <w:r w:rsidDel="00000000" w:rsidR="00000000" w:rsidRPr="00000000">
        <w:rPr>
          <w:b w:val="1"/>
          <w:sz w:val="24"/>
          <w:szCs w:val="24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83" w:right="297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TERMO DE DECLARAÇÃO DE CONCORDÂNCIA E VERACIDADE CADASTRO DE USUÁRIO EXTERNO NO SISTEMA ELETRÔNICO DE INFORMAÇÕES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60.0" w:type="dxa"/>
        <w:jc w:val="left"/>
        <w:tblInd w:w="128.0" w:type="dxa"/>
        <w:tblLayout w:type="fixed"/>
        <w:tblLook w:val="0000"/>
      </w:tblPr>
      <w:tblGrid>
        <w:gridCol w:w="2456"/>
        <w:gridCol w:w="2932"/>
        <w:gridCol w:w="1862"/>
        <w:gridCol w:w="2010"/>
        <w:tblGridChange w:id="0">
          <w:tblGrid>
            <w:gridCol w:w="2456"/>
            <w:gridCol w:w="2932"/>
            <w:gridCol w:w="1862"/>
            <w:gridCol w:w="2010"/>
          </w:tblGrid>
        </w:tblGridChange>
      </w:tblGrid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shd w:fill="auto" w:val="clear"/>
              <w:spacing w:after="0" w:before="0" w:line="228" w:lineRule="auto"/>
              <w:ind w:left="103" w:right="476" w:hanging="3.00000000000000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Nome completo e sem abreviaturas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03" w:right="887" w:hanging="3.000000000000007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Nº documento de identidade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Nº de CPF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shd w:fill="auto" w:val="clear"/>
              <w:spacing w:after="0" w:before="0" w:line="206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 de uso pessoal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shd w:fill="auto" w:val="clear"/>
              <w:spacing w:after="0" w:before="0" w:line="206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Telefone (s) com DDD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shd w:fill="auto" w:val="clear"/>
              <w:spacing w:after="0" w:before="0" w:line="206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Unidade de Realização Pregão: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Universidade Federal de Viçosa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/ Campus Florestal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Pregão: 90154/2024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283" w:right="29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DECLARO QUE SÃO DE MINHA EXCLUSIVA RESPONSABILIDADE: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shd w:fill="auto" w:val="clear"/>
        <w:spacing w:after="0" w:before="7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shd w:fill="auto" w:val="clear"/>
        <w:tabs>
          <w:tab w:val="left" w:leader="none" w:pos="579"/>
        </w:tabs>
        <w:spacing w:after="0" w:before="0" w:line="204" w:lineRule="auto"/>
        <w:ind w:left="442" w:right="297" w:firstLine="0"/>
        <w:jc w:val="both"/>
        <w:rPr/>
      </w:pPr>
      <w:r w:rsidDel="00000000" w:rsidR="00000000" w:rsidRPr="00000000">
        <w:rPr>
          <w:rtl w:val="0"/>
        </w:rPr>
        <w:t xml:space="preserve">I - </w:t>
      </w: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sigilo da senha de acesso ao Sistema Eletrônico de Informações - SEI, não sendo cabível, em hipótese alguma, a alegação de uso indevido;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shd w:fill="auto" w:val="clear"/>
        <w:spacing w:after="0" w:before="3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shd w:fill="auto" w:val="clear"/>
        <w:tabs>
          <w:tab w:val="left" w:leader="none" w:pos="639"/>
        </w:tabs>
        <w:spacing w:after="0" w:before="0" w:line="228" w:lineRule="auto"/>
        <w:ind w:left="442" w:right="297" w:firstLine="0"/>
        <w:jc w:val="both"/>
        <w:rPr/>
      </w:pPr>
      <w:r w:rsidDel="00000000" w:rsidR="00000000" w:rsidRPr="00000000">
        <w:rPr>
          <w:rtl w:val="0"/>
        </w:rPr>
        <w:t xml:space="preserve">II </w:t>
      </w: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 observância de que os atos processuais em meio eletrônico se consideram realizados no dia e na hora do recebimento pelo SEI, considerando-se tempestivos os atos praticados até as 23 (vinte e três) horas, 59 (cinquenta e nove) minutos e 59 (cinquenta e nove) segundos do último dia do prazo, considerando sempre o horário oficial de Brasília/DF, independente do fuso horário em que se encontre o usuário externo;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shd w:fill="auto" w:val="clear"/>
        <w:spacing w:after="0" w:before="193" w:line="228" w:lineRule="auto"/>
        <w:ind w:left="283" w:right="29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*A realização do cadastro como usuário externo no SEI da Universidade Federal de Viçosa e a entrega deste documento implicará na aceitação de todos os termos e condições que regem o processo eletrônico, conforme previsto no Decreto nº 8.539, de 8 de outubro de 2015, e demais normas aplicáveis, admitindo como válida a assinatura eletrônica na modalidade cadastrada (login e senha), tendo como consequência a responsabilidade pelo uso indevido das ações efetuadas, as quais serão passíveis de apuração de responsabilidade civil, penal e administrativa.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shd w:fill="auto" w:val="clear"/>
        <w:spacing w:after="0" w:before="8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5"/>
          <w:szCs w:val="3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Cidade, dia, mês, 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shd w:fill="auto" w:val="clear"/>
        <w:spacing w:after="0" w:before="1" w:line="240" w:lineRule="auto"/>
        <w:ind w:left="283" w:right="29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283" w:right="29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/ Cargo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0" w:top="1400" w:left="1260" w:right="11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230" w:lineRule="auto"/>
      <w:ind w:left="3699" w:right="3820" w:firstLine="0"/>
      <w:jc w:val="center"/>
    </w:pPr>
    <w:rPr>
      <w:b w:val="1"/>
      <w:sz w:val="24"/>
      <w:szCs w:val="24"/>
    </w:rPr>
  </w:style>
  <w:style w:type="paragraph" w:styleId="Normal" w:default="1">
    <w:name w:val="Normal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2"/>
      <w:szCs w:val="22"/>
      <w:lang w:bidi="hi-IN" w:eastAsia="zh-CN" w:val="pt-PT"/>
    </w:rPr>
  </w:style>
  <w:style w:type="paragraph" w:styleId="Ttulo1">
    <w:name w:val="Heading 1"/>
    <w:basedOn w:val="LO-normal"/>
    <w:next w:val="LO-normal"/>
    <w:qFormat w:val="1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Ttulo2">
    <w:name w:val="Heading 2"/>
    <w:basedOn w:val="LO-normal"/>
    <w:next w:val="LO-normal"/>
    <w:qFormat w:val="1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Ttulo3">
    <w:name w:val="Heading 3"/>
    <w:basedOn w:val="LO-normal"/>
    <w:next w:val="LO-normal"/>
    <w:qFormat w:val="1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Ttulo4">
    <w:name w:val="Heading 4"/>
    <w:basedOn w:val="LO-normal"/>
    <w:next w:val="LO-normal"/>
    <w:qFormat w:val="1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Ttulo5">
    <w:name w:val="Heading 5"/>
    <w:basedOn w:val="LO-normal"/>
    <w:next w:val="LO-normal"/>
    <w:qFormat w:val="1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Ttulo6">
    <w:name w:val="Heading 6"/>
    <w:basedOn w:val="LO-normal"/>
    <w:next w:val="LO-normal"/>
    <w:qFormat w:val="1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LO-normal"/>
    <w:uiPriority w:val="1"/>
    <w:qFormat w:val="1"/>
    <w:pPr/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-normal" w:default="1">
    <w:name w:val="LO-normal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2"/>
      <w:szCs w:val="22"/>
      <w:lang w:bidi="hi-IN" w:eastAsia="zh-CN" w:val="pt-PT"/>
    </w:rPr>
  </w:style>
  <w:style w:type="paragraph" w:styleId="Ttulododocumento">
    <w:name w:val="Title"/>
    <w:basedOn w:val="LO-normal"/>
    <w:next w:val="LO-normal"/>
    <w:uiPriority w:val="10"/>
    <w:qFormat w:val="1"/>
    <w:pPr>
      <w:spacing w:after="0" w:before="230"/>
      <w:ind w:left="3699" w:right="3820" w:hanging="0"/>
      <w:jc w:val="center"/>
    </w:pPr>
    <w:rPr>
      <w:b w:val="1"/>
      <w:bCs w:val="1"/>
      <w:sz w:val="24"/>
      <w:szCs w:val="24"/>
    </w:rPr>
  </w:style>
  <w:style w:type="paragraph" w:styleId="ListParagraph">
    <w:name w:val="List Paragraph"/>
    <w:basedOn w:val="LO-normal"/>
    <w:uiPriority w:val="1"/>
    <w:qFormat w:val="1"/>
    <w:pPr>
      <w:ind w:left="442" w:right="575" w:hanging="3"/>
      <w:jc w:val="both"/>
    </w:pPr>
    <w:rPr/>
  </w:style>
  <w:style w:type="paragraph" w:styleId="TableParagraph" w:customStyle="1">
    <w:name w:val="Table Paragraph"/>
    <w:basedOn w:val="LO-normal"/>
    <w:uiPriority w:val="1"/>
    <w:qFormat w:val="1"/>
    <w:pPr/>
    <w:rPr/>
  </w:style>
  <w:style w:type="paragraph" w:styleId="Subttulo">
    <w:name w:val="Subtitle"/>
    <w:basedOn w:val="LO-normal"/>
    <w:next w:val="LO-normal"/>
    <w:qFormat w:val="1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GT0ue+CuzIan+N6pHn3Rx/ZBQA==">CgMxLjA4AHIhMTluQ0doUnRnVml5Zi13Y05XTWYyOUV0OTRYeFplVWtC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2021-09-14T17:20:00Z</dcterms:created>
  <dc:creator>Usuário do Windows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2021-09-03T00:00:00Z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2021-09-14T00:00:00Z</vt:lpwstr>
  </property>
</Properties>
</file>